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5A8BC" w14:textId="132647A7" w:rsidR="00023E8A" w:rsidRPr="00C207F4" w:rsidRDefault="00C207F4">
      <w:pPr>
        <w:rPr>
          <w:b/>
          <w:bCs/>
          <w:lang w:val="ru-RU"/>
        </w:rPr>
      </w:pPr>
      <w:r w:rsidRPr="00C207F4">
        <w:rPr>
          <w:b/>
          <w:bCs/>
          <w:lang w:val="ru-RU"/>
        </w:rPr>
        <w:t xml:space="preserve">Отчет </w:t>
      </w:r>
      <w:r w:rsidR="005B5D07">
        <w:rPr>
          <w:b/>
          <w:bCs/>
          <w:lang w:val="ru-RU"/>
        </w:rPr>
        <w:t>П</w:t>
      </w:r>
      <w:r w:rsidRPr="00C207F4">
        <w:rPr>
          <w:b/>
          <w:bCs/>
          <w:lang w:val="ru-RU"/>
        </w:rPr>
        <w:t xml:space="preserve">равления СНТ </w:t>
      </w:r>
      <w:proofErr w:type="spellStart"/>
      <w:r w:rsidRPr="00C207F4">
        <w:rPr>
          <w:b/>
          <w:bCs/>
          <w:lang w:val="ru-RU"/>
        </w:rPr>
        <w:t>Скородонка</w:t>
      </w:r>
      <w:proofErr w:type="spellEnd"/>
      <w:r w:rsidRPr="00C207F4">
        <w:rPr>
          <w:b/>
          <w:bCs/>
          <w:lang w:val="ru-RU"/>
        </w:rPr>
        <w:t xml:space="preserve"> за период </w:t>
      </w:r>
      <w:r w:rsidR="00065C69">
        <w:rPr>
          <w:b/>
          <w:bCs/>
          <w:lang w:val="ru-RU"/>
        </w:rPr>
        <w:t xml:space="preserve">май </w:t>
      </w:r>
      <w:r w:rsidRPr="00C207F4">
        <w:rPr>
          <w:b/>
          <w:bCs/>
          <w:lang w:val="ru-RU"/>
        </w:rPr>
        <w:t>20</w:t>
      </w:r>
      <w:r w:rsidR="00A101C0">
        <w:rPr>
          <w:b/>
          <w:bCs/>
          <w:lang w:val="ru-RU"/>
        </w:rPr>
        <w:t>2</w:t>
      </w:r>
      <w:r w:rsidR="00065C69">
        <w:rPr>
          <w:b/>
          <w:bCs/>
          <w:lang w:val="ru-RU"/>
        </w:rPr>
        <w:t>2</w:t>
      </w:r>
      <w:r w:rsidRPr="00C207F4">
        <w:rPr>
          <w:b/>
          <w:bCs/>
          <w:lang w:val="ru-RU"/>
        </w:rPr>
        <w:t xml:space="preserve">- </w:t>
      </w:r>
      <w:r w:rsidR="00BA2D2B">
        <w:rPr>
          <w:b/>
          <w:bCs/>
          <w:lang w:val="ru-RU"/>
        </w:rPr>
        <w:t>апрель</w:t>
      </w:r>
      <w:r w:rsidRPr="00C207F4">
        <w:rPr>
          <w:b/>
          <w:bCs/>
          <w:lang w:val="ru-RU"/>
        </w:rPr>
        <w:t xml:space="preserve"> 202</w:t>
      </w:r>
      <w:r w:rsidR="00065C69">
        <w:rPr>
          <w:b/>
          <w:bCs/>
          <w:lang w:val="ru-RU"/>
        </w:rPr>
        <w:t>3</w:t>
      </w:r>
    </w:p>
    <w:p w14:paraId="5077163A" w14:textId="77777777" w:rsidR="00C207F4" w:rsidRDefault="00C207F4">
      <w:pPr>
        <w:rPr>
          <w:lang w:val="ru-RU"/>
        </w:rPr>
      </w:pPr>
    </w:p>
    <w:p w14:paraId="6B342299" w14:textId="77777777" w:rsidR="00C207F4" w:rsidRDefault="00C207F4">
      <w:pPr>
        <w:rPr>
          <w:lang w:val="ru-RU"/>
        </w:rPr>
      </w:pPr>
    </w:p>
    <w:p w14:paraId="4A20471C" w14:textId="77777777" w:rsidR="00C207F4" w:rsidRPr="00C207F4" w:rsidRDefault="00E5229C">
      <w:pPr>
        <w:rPr>
          <w:u w:val="single"/>
          <w:lang w:val="ru-RU"/>
        </w:rPr>
      </w:pPr>
      <w:r>
        <w:rPr>
          <w:u w:val="single"/>
          <w:lang w:val="ru-RU"/>
        </w:rPr>
        <w:t>Реестр членов СНТ</w:t>
      </w:r>
    </w:p>
    <w:p w14:paraId="79AF556A" w14:textId="79B3D023" w:rsidR="00F83CE1" w:rsidRDefault="008E4C37" w:rsidP="00A0247F">
      <w:pPr>
        <w:pStyle w:val="a4"/>
        <w:numPr>
          <w:ilvl w:val="0"/>
          <w:numId w:val="3"/>
        </w:numPr>
        <w:jc w:val="both"/>
        <w:rPr>
          <w:lang w:val="ru-RU"/>
        </w:rPr>
      </w:pPr>
      <w:r>
        <w:rPr>
          <w:lang w:val="ru-RU"/>
        </w:rPr>
        <w:t xml:space="preserve">Регулярная работа по поддержанию </w:t>
      </w:r>
      <w:r w:rsidR="00FA2BD6">
        <w:rPr>
          <w:lang w:val="ru-RU"/>
        </w:rPr>
        <w:t>Р</w:t>
      </w:r>
      <w:r w:rsidR="00F83CE1">
        <w:rPr>
          <w:lang w:val="ru-RU"/>
        </w:rPr>
        <w:t>еестр</w:t>
      </w:r>
      <w:r>
        <w:rPr>
          <w:lang w:val="ru-RU"/>
        </w:rPr>
        <w:t>а</w:t>
      </w:r>
      <w:r w:rsidR="00F83CE1">
        <w:rPr>
          <w:lang w:val="ru-RU"/>
        </w:rPr>
        <w:t xml:space="preserve"> членов СНТ в 1С Садовод</w:t>
      </w:r>
      <w:r>
        <w:rPr>
          <w:lang w:val="ru-RU"/>
        </w:rPr>
        <w:t xml:space="preserve"> в актуальном виде</w:t>
      </w:r>
    </w:p>
    <w:p w14:paraId="2221D6F5" w14:textId="258933F1" w:rsidR="002A7150" w:rsidRDefault="00F83CE1" w:rsidP="00AE00E8">
      <w:pPr>
        <w:pStyle w:val="a4"/>
        <w:numPr>
          <w:ilvl w:val="0"/>
          <w:numId w:val="3"/>
        </w:numPr>
        <w:jc w:val="both"/>
        <w:rPr>
          <w:lang w:val="ru-RU"/>
        </w:rPr>
      </w:pPr>
      <w:r w:rsidRPr="008E4C37">
        <w:rPr>
          <w:lang w:val="ru-RU"/>
        </w:rPr>
        <w:t>С</w:t>
      </w:r>
      <w:r w:rsidR="008E4C37" w:rsidRPr="008E4C37">
        <w:rPr>
          <w:lang w:val="ru-RU"/>
        </w:rPr>
        <w:t>бор</w:t>
      </w:r>
      <w:r w:rsidRPr="008E4C37">
        <w:rPr>
          <w:lang w:val="ru-RU"/>
        </w:rPr>
        <w:t xml:space="preserve"> заявлени</w:t>
      </w:r>
      <w:r w:rsidR="008E4C37" w:rsidRPr="008E4C37">
        <w:rPr>
          <w:lang w:val="ru-RU"/>
        </w:rPr>
        <w:t>й</w:t>
      </w:r>
      <w:r w:rsidR="00FA2BD6" w:rsidRPr="008E4C37">
        <w:rPr>
          <w:lang w:val="ru-RU"/>
        </w:rPr>
        <w:t xml:space="preserve"> </w:t>
      </w:r>
      <w:r w:rsidRPr="008E4C37">
        <w:rPr>
          <w:lang w:val="ru-RU"/>
        </w:rPr>
        <w:t>на вступление в члены СНТ</w:t>
      </w:r>
    </w:p>
    <w:p w14:paraId="185ABF55" w14:textId="58361F63" w:rsidR="00B16C40" w:rsidRDefault="00B16C40" w:rsidP="008E4C37">
      <w:pPr>
        <w:ind w:left="360"/>
        <w:jc w:val="both"/>
        <w:rPr>
          <w:lang w:val="ru-RU"/>
        </w:rPr>
      </w:pPr>
    </w:p>
    <w:p w14:paraId="255FCF13" w14:textId="49F42BBB" w:rsidR="008E4C37" w:rsidRPr="00B16C40" w:rsidRDefault="008E4C37" w:rsidP="008E4C37">
      <w:pPr>
        <w:rPr>
          <w:u w:val="single"/>
          <w:lang w:val="ru-RU"/>
        </w:rPr>
      </w:pPr>
      <w:r>
        <w:rPr>
          <w:u w:val="single"/>
          <w:lang w:val="ru-RU"/>
        </w:rPr>
        <w:t>Текущая деятельность</w:t>
      </w:r>
    </w:p>
    <w:p w14:paraId="6797D661" w14:textId="5302AD0F" w:rsidR="008E4C37" w:rsidRDefault="008E4C37" w:rsidP="008E4C37">
      <w:pPr>
        <w:pStyle w:val="a4"/>
        <w:numPr>
          <w:ilvl w:val="0"/>
          <w:numId w:val="5"/>
        </w:numPr>
        <w:rPr>
          <w:lang w:val="ru-RU"/>
        </w:rPr>
      </w:pPr>
      <w:r>
        <w:rPr>
          <w:lang w:val="ru-RU"/>
        </w:rPr>
        <w:t>Оплата текущих расходов (вывоз мусора, освещение)</w:t>
      </w:r>
    </w:p>
    <w:p w14:paraId="21146978" w14:textId="3A0DD660" w:rsidR="008E4C37" w:rsidRDefault="008E4C37" w:rsidP="008E4C37">
      <w:pPr>
        <w:pStyle w:val="a4"/>
        <w:numPr>
          <w:ilvl w:val="0"/>
          <w:numId w:val="5"/>
        </w:numPr>
        <w:rPr>
          <w:lang w:val="ru-RU"/>
        </w:rPr>
      </w:pPr>
      <w:r>
        <w:rPr>
          <w:lang w:val="ru-RU"/>
        </w:rPr>
        <w:t>Ведение учета, сдача отчетности</w:t>
      </w:r>
    </w:p>
    <w:p w14:paraId="76B92EBE" w14:textId="77777777" w:rsidR="008E4C37" w:rsidRDefault="008E4C37" w:rsidP="008E4C37">
      <w:pPr>
        <w:pStyle w:val="a4"/>
        <w:numPr>
          <w:ilvl w:val="0"/>
          <w:numId w:val="5"/>
        </w:numPr>
        <w:jc w:val="both"/>
        <w:rPr>
          <w:lang w:val="ru-RU"/>
        </w:rPr>
      </w:pPr>
      <w:r w:rsidRPr="008E4C37">
        <w:rPr>
          <w:lang w:val="ru-RU"/>
        </w:rPr>
        <w:t>Ремонт уличных светильников</w:t>
      </w:r>
    </w:p>
    <w:p w14:paraId="2F5EEB63" w14:textId="1E734F54" w:rsidR="008E4C37" w:rsidRDefault="008E4C37" w:rsidP="008E4C37">
      <w:pPr>
        <w:pStyle w:val="a4"/>
        <w:numPr>
          <w:ilvl w:val="0"/>
          <w:numId w:val="5"/>
        </w:numPr>
        <w:jc w:val="both"/>
        <w:rPr>
          <w:lang w:val="ru-RU"/>
        </w:rPr>
      </w:pPr>
      <w:r w:rsidRPr="008E4C37">
        <w:rPr>
          <w:lang w:val="ru-RU"/>
        </w:rPr>
        <w:t>Чистка снега</w:t>
      </w:r>
    </w:p>
    <w:p w14:paraId="48B70934" w14:textId="21764EDA" w:rsidR="00483C5A" w:rsidRDefault="00483C5A" w:rsidP="008E4C37">
      <w:pPr>
        <w:pStyle w:val="a4"/>
        <w:numPr>
          <w:ilvl w:val="0"/>
          <w:numId w:val="5"/>
        </w:numPr>
        <w:jc w:val="both"/>
        <w:rPr>
          <w:lang w:val="ru-RU"/>
        </w:rPr>
      </w:pPr>
      <w:r>
        <w:rPr>
          <w:lang w:val="ru-RU"/>
        </w:rPr>
        <w:t>Подготовка и рассылка квитанций на оплату членских взносов</w:t>
      </w:r>
    </w:p>
    <w:p w14:paraId="52BBBCFD" w14:textId="7467262E" w:rsidR="000061BB" w:rsidRDefault="00FD40E7" w:rsidP="008E4C37">
      <w:pPr>
        <w:pStyle w:val="a4"/>
        <w:numPr>
          <w:ilvl w:val="0"/>
          <w:numId w:val="5"/>
        </w:numPr>
        <w:jc w:val="both"/>
        <w:rPr>
          <w:lang w:val="ru-RU"/>
        </w:rPr>
      </w:pPr>
      <w:r>
        <w:rPr>
          <w:lang w:val="ru-RU"/>
        </w:rPr>
        <w:t>Ямочный р</w:t>
      </w:r>
      <w:r w:rsidR="000061BB">
        <w:rPr>
          <w:lang w:val="ru-RU"/>
        </w:rPr>
        <w:t>емонт и подсыпка дорог</w:t>
      </w:r>
    </w:p>
    <w:p w14:paraId="6C6AD18E" w14:textId="77777777" w:rsidR="000F45BA" w:rsidRDefault="000F45BA" w:rsidP="00B16C40">
      <w:pPr>
        <w:pStyle w:val="a4"/>
        <w:rPr>
          <w:lang w:val="ru-RU"/>
        </w:rPr>
      </w:pPr>
    </w:p>
    <w:p w14:paraId="5249E19A" w14:textId="6B1E9832" w:rsidR="00340F60" w:rsidRPr="00340F60" w:rsidRDefault="00340F60" w:rsidP="00340F60">
      <w:pPr>
        <w:rPr>
          <w:u w:val="single"/>
          <w:lang w:val="ru-RU"/>
        </w:rPr>
      </w:pPr>
      <w:r>
        <w:rPr>
          <w:u w:val="single"/>
          <w:lang w:val="ru-RU"/>
        </w:rPr>
        <w:t>Общение с судебным приставом по иску 2018 года</w:t>
      </w:r>
    </w:p>
    <w:p w14:paraId="7760ADDA" w14:textId="65B474AE" w:rsidR="00340F60" w:rsidRDefault="00340F60" w:rsidP="00340F60">
      <w:pPr>
        <w:pStyle w:val="a4"/>
        <w:numPr>
          <w:ilvl w:val="0"/>
          <w:numId w:val="5"/>
        </w:numPr>
        <w:rPr>
          <w:lang w:val="ru-RU"/>
        </w:rPr>
      </w:pPr>
      <w:r>
        <w:rPr>
          <w:lang w:val="ru-RU"/>
        </w:rPr>
        <w:t xml:space="preserve">Подготовка и отправка писем по требованию пристава, содержащих смету расходов на </w:t>
      </w:r>
      <w:r w:rsidR="001E14C3">
        <w:rPr>
          <w:lang w:val="ru-RU"/>
        </w:rPr>
        <w:t>подготовку генплана СНТ</w:t>
      </w:r>
      <w:r>
        <w:rPr>
          <w:lang w:val="ru-RU"/>
        </w:rPr>
        <w:t xml:space="preserve">. Отчетность перед приставом об исполнении </w:t>
      </w:r>
      <w:proofErr w:type="spellStart"/>
      <w:r>
        <w:rPr>
          <w:lang w:val="ru-RU"/>
        </w:rPr>
        <w:t>Исп</w:t>
      </w:r>
      <w:proofErr w:type="spellEnd"/>
      <w:r>
        <w:rPr>
          <w:lang w:val="ru-RU"/>
        </w:rPr>
        <w:t xml:space="preserve"> листа.</w:t>
      </w:r>
    </w:p>
    <w:p w14:paraId="58F61ED5" w14:textId="7B6E88CE" w:rsidR="000F45BA" w:rsidRDefault="000F45BA" w:rsidP="00B16C40">
      <w:pPr>
        <w:pStyle w:val="a4"/>
        <w:rPr>
          <w:lang w:val="ru-RU"/>
        </w:rPr>
      </w:pPr>
    </w:p>
    <w:p w14:paraId="778E704B" w14:textId="6A0B4362" w:rsidR="00C54931" w:rsidRPr="00340F60" w:rsidRDefault="00C54931" w:rsidP="00C54931">
      <w:pPr>
        <w:rPr>
          <w:u w:val="single"/>
          <w:lang w:val="ru-RU"/>
        </w:rPr>
      </w:pPr>
      <w:r>
        <w:rPr>
          <w:u w:val="single"/>
          <w:lang w:val="ru-RU"/>
        </w:rPr>
        <w:t>Подготовка драфта Устава СНТ по новым нормам 217-ФЗ</w:t>
      </w:r>
    </w:p>
    <w:p w14:paraId="2E76E26F" w14:textId="43186FAC" w:rsidR="00C54931" w:rsidRDefault="00C54931" w:rsidP="00C54931">
      <w:pPr>
        <w:pStyle w:val="a4"/>
        <w:numPr>
          <w:ilvl w:val="0"/>
          <w:numId w:val="5"/>
        </w:numPr>
        <w:rPr>
          <w:lang w:val="ru-RU"/>
        </w:rPr>
      </w:pPr>
      <w:proofErr w:type="spellStart"/>
      <w:r>
        <w:rPr>
          <w:lang w:val="ru-RU"/>
        </w:rPr>
        <w:t>Брифование</w:t>
      </w:r>
      <w:proofErr w:type="spellEnd"/>
      <w:r>
        <w:rPr>
          <w:lang w:val="ru-RU"/>
        </w:rPr>
        <w:t xml:space="preserve"> юриста на подготовку, вычитка драфта, </w:t>
      </w:r>
      <w:r w:rsidR="00A11BE9">
        <w:rPr>
          <w:lang w:val="ru-RU"/>
        </w:rPr>
        <w:t>заполнение драфта данными СНТ.</w:t>
      </w:r>
    </w:p>
    <w:p w14:paraId="5A833B7F" w14:textId="77777777" w:rsidR="00C54931" w:rsidRDefault="00C54931" w:rsidP="00B16C40">
      <w:pPr>
        <w:pStyle w:val="a4"/>
        <w:rPr>
          <w:lang w:val="ru-RU"/>
        </w:rPr>
      </w:pPr>
    </w:p>
    <w:p w14:paraId="7509C118" w14:textId="77777777" w:rsidR="00B16C40" w:rsidRPr="00B16C40" w:rsidRDefault="00B16C40" w:rsidP="00B16C40">
      <w:pPr>
        <w:rPr>
          <w:u w:val="single"/>
          <w:lang w:val="ru-RU"/>
        </w:rPr>
      </w:pPr>
      <w:r w:rsidRPr="00B16C40">
        <w:rPr>
          <w:u w:val="single"/>
          <w:lang w:val="ru-RU"/>
        </w:rPr>
        <w:t>Работа с должниками</w:t>
      </w:r>
    </w:p>
    <w:p w14:paraId="17BA53EB" w14:textId="04597607" w:rsidR="005C22D4" w:rsidRDefault="00483C5A" w:rsidP="00B63875">
      <w:pPr>
        <w:pStyle w:val="a4"/>
        <w:numPr>
          <w:ilvl w:val="0"/>
          <w:numId w:val="5"/>
        </w:numPr>
        <w:rPr>
          <w:lang w:val="ru-RU"/>
        </w:rPr>
      </w:pPr>
      <w:r>
        <w:rPr>
          <w:lang w:val="ru-RU"/>
        </w:rPr>
        <w:t xml:space="preserve">Адвокатом поданы 2 заявления на выдачу судебных приказов (абсолютно идентичные).  Один и тот же судья по одному </w:t>
      </w:r>
      <w:r w:rsidR="00494548">
        <w:rPr>
          <w:lang w:val="ru-RU"/>
        </w:rPr>
        <w:t>заявлению</w:t>
      </w:r>
      <w:r>
        <w:rPr>
          <w:lang w:val="ru-RU"/>
        </w:rPr>
        <w:t xml:space="preserve"> принимает положительное решение, по второму отрицательное (апелляция результата не дала). Положительный судебный приказ был отменен по заявлени</w:t>
      </w:r>
      <w:r w:rsidR="00494548">
        <w:rPr>
          <w:lang w:val="ru-RU"/>
        </w:rPr>
        <w:t>ю должника</w:t>
      </w:r>
      <w:r w:rsidR="00F9045B">
        <w:rPr>
          <w:lang w:val="ru-RU"/>
        </w:rPr>
        <w:t xml:space="preserve"> в установленном закон</w:t>
      </w:r>
      <w:r w:rsidR="007D0A7C">
        <w:rPr>
          <w:lang w:val="ru-RU"/>
        </w:rPr>
        <w:t>ом</w:t>
      </w:r>
      <w:r w:rsidR="00F9045B">
        <w:rPr>
          <w:lang w:val="ru-RU"/>
        </w:rPr>
        <w:t xml:space="preserve"> порядке, таким образом 16 </w:t>
      </w:r>
      <w:proofErr w:type="spellStart"/>
      <w:r w:rsidR="00F9045B">
        <w:rPr>
          <w:lang w:val="ru-RU"/>
        </w:rPr>
        <w:t>тыс</w:t>
      </w:r>
      <w:proofErr w:type="spellEnd"/>
      <w:r w:rsidR="00F9045B">
        <w:rPr>
          <w:lang w:val="ru-RU"/>
        </w:rPr>
        <w:t xml:space="preserve"> </w:t>
      </w:r>
      <w:proofErr w:type="spellStart"/>
      <w:r w:rsidR="00F9045B">
        <w:rPr>
          <w:lang w:val="ru-RU"/>
        </w:rPr>
        <w:t>руб</w:t>
      </w:r>
      <w:proofErr w:type="spellEnd"/>
      <w:r w:rsidR="00F9045B">
        <w:rPr>
          <w:lang w:val="ru-RU"/>
        </w:rPr>
        <w:t xml:space="preserve"> (гонорар адвоката плюс пошлины) были потрачены впустую.</w:t>
      </w:r>
    </w:p>
    <w:p w14:paraId="3DF5B5DC" w14:textId="49661B5D" w:rsidR="00494548" w:rsidRDefault="00494548" w:rsidP="00F9045B">
      <w:pPr>
        <w:pStyle w:val="a4"/>
        <w:numPr>
          <w:ilvl w:val="0"/>
          <w:numId w:val="5"/>
        </w:numPr>
        <w:jc w:val="both"/>
        <w:rPr>
          <w:lang w:val="ru-RU"/>
        </w:rPr>
      </w:pPr>
      <w:r>
        <w:rPr>
          <w:lang w:val="ru-RU"/>
        </w:rPr>
        <w:t xml:space="preserve">После отмены судебного приказа адвокат подготовил иск, который не был принят </w:t>
      </w:r>
      <w:r w:rsidR="007412AD">
        <w:rPr>
          <w:lang w:val="ru-RU"/>
        </w:rPr>
        <w:t xml:space="preserve">судьей </w:t>
      </w:r>
      <w:r>
        <w:rPr>
          <w:lang w:val="ru-RU"/>
        </w:rPr>
        <w:t>к рассмотрению со ссылкой на то, что по данному вопросу нужно обращаться в приказном порядке.</w:t>
      </w:r>
      <w:r w:rsidR="00F9045B">
        <w:rPr>
          <w:lang w:val="ru-RU"/>
        </w:rPr>
        <w:t xml:space="preserve"> Гонорар 15  </w:t>
      </w:r>
      <w:proofErr w:type="spellStart"/>
      <w:r w:rsidR="00F9045B">
        <w:rPr>
          <w:lang w:val="ru-RU"/>
        </w:rPr>
        <w:t>тыс</w:t>
      </w:r>
      <w:proofErr w:type="spellEnd"/>
      <w:r w:rsidR="00F9045B">
        <w:rPr>
          <w:lang w:val="ru-RU"/>
        </w:rPr>
        <w:t xml:space="preserve"> </w:t>
      </w:r>
      <w:proofErr w:type="spellStart"/>
      <w:r w:rsidR="00F9045B">
        <w:rPr>
          <w:lang w:val="ru-RU"/>
        </w:rPr>
        <w:t>руб</w:t>
      </w:r>
      <w:proofErr w:type="spellEnd"/>
      <w:r w:rsidR="00F9045B">
        <w:rPr>
          <w:lang w:val="ru-RU"/>
        </w:rPr>
        <w:t xml:space="preserve"> адвокат вернула на счет СНТ.</w:t>
      </w:r>
    </w:p>
    <w:p w14:paraId="401F1B18" w14:textId="53964FC0" w:rsidR="00B16C40" w:rsidRDefault="00494548" w:rsidP="0094101B">
      <w:pPr>
        <w:pStyle w:val="a4"/>
        <w:numPr>
          <w:ilvl w:val="0"/>
          <w:numId w:val="5"/>
        </w:numPr>
        <w:jc w:val="both"/>
        <w:rPr>
          <w:lang w:val="ru-RU"/>
        </w:rPr>
      </w:pPr>
      <w:r w:rsidRPr="007412AD">
        <w:rPr>
          <w:lang w:val="ru-RU"/>
        </w:rPr>
        <w:t>Учитывая данный опыт,</w:t>
      </w:r>
      <w:r w:rsidR="00F9045B" w:rsidRPr="007412AD">
        <w:rPr>
          <w:lang w:val="ru-RU"/>
        </w:rPr>
        <w:t xml:space="preserve"> в принципе нежелание адвокатов работать с СНТ (работы много,</w:t>
      </w:r>
      <w:r w:rsidRPr="007412AD">
        <w:rPr>
          <w:lang w:val="ru-RU"/>
        </w:rPr>
        <w:t xml:space="preserve"> а </w:t>
      </w:r>
      <w:r w:rsidR="00F9045B" w:rsidRPr="007412AD">
        <w:rPr>
          <w:lang w:val="ru-RU"/>
        </w:rPr>
        <w:t xml:space="preserve">суммы исков небольшие по их меркам), а </w:t>
      </w:r>
      <w:r w:rsidRPr="007412AD">
        <w:rPr>
          <w:lang w:val="ru-RU"/>
        </w:rPr>
        <w:t xml:space="preserve">также оплаченные 100 </w:t>
      </w:r>
      <w:proofErr w:type="spellStart"/>
      <w:r w:rsidRPr="007412AD">
        <w:rPr>
          <w:lang w:val="ru-RU"/>
        </w:rPr>
        <w:t>тыс</w:t>
      </w:r>
      <w:proofErr w:type="spellEnd"/>
      <w:r w:rsidRPr="007412AD">
        <w:rPr>
          <w:lang w:val="ru-RU"/>
        </w:rPr>
        <w:t xml:space="preserve"> </w:t>
      </w:r>
      <w:proofErr w:type="spellStart"/>
      <w:r w:rsidRPr="007412AD">
        <w:rPr>
          <w:lang w:val="ru-RU"/>
        </w:rPr>
        <w:t>руб</w:t>
      </w:r>
      <w:proofErr w:type="spellEnd"/>
      <w:r w:rsidRPr="007412AD">
        <w:rPr>
          <w:lang w:val="ru-RU"/>
        </w:rPr>
        <w:t xml:space="preserve"> по инкассо от судебного пристава по старому делу, правление остановило дальнейшую работу с судебными приказами, исками</w:t>
      </w:r>
      <w:r w:rsidR="007412AD">
        <w:rPr>
          <w:lang w:val="ru-RU"/>
        </w:rPr>
        <w:t xml:space="preserve"> (расходы понесем в любом случае, исход не гарантирован, в случае проигрыша потери могут быть не</w:t>
      </w:r>
      <w:r w:rsidR="00B024CC">
        <w:rPr>
          <w:lang w:val="ru-RU"/>
        </w:rPr>
        <w:t xml:space="preserve"> </w:t>
      </w:r>
      <w:r w:rsidR="007412AD">
        <w:rPr>
          <w:lang w:val="ru-RU"/>
        </w:rPr>
        <w:t>сопоставимы с суммами, которые мы пытаемся получить с дол</w:t>
      </w:r>
      <w:r w:rsidR="006742F1">
        <w:rPr>
          <w:lang w:val="ru-RU"/>
        </w:rPr>
        <w:t xml:space="preserve">жников). </w:t>
      </w:r>
    </w:p>
    <w:p w14:paraId="35179DCD" w14:textId="77777777" w:rsidR="006742F1" w:rsidRPr="007412AD" w:rsidRDefault="006742F1" w:rsidP="006742F1">
      <w:pPr>
        <w:pStyle w:val="a4"/>
        <w:jc w:val="both"/>
        <w:rPr>
          <w:lang w:val="ru-RU"/>
        </w:rPr>
      </w:pPr>
    </w:p>
    <w:p w14:paraId="045F48AE" w14:textId="4014CCDF" w:rsidR="008445A5" w:rsidRDefault="00FB6506" w:rsidP="008445A5">
      <w:pPr>
        <w:rPr>
          <w:u w:val="single"/>
          <w:lang w:val="ru-RU"/>
        </w:rPr>
      </w:pPr>
      <w:r>
        <w:rPr>
          <w:u w:val="single"/>
          <w:lang w:val="ru-RU"/>
        </w:rPr>
        <w:lastRenderedPageBreak/>
        <w:t>Общее собрание членов СНТ</w:t>
      </w:r>
    </w:p>
    <w:p w14:paraId="31158BFC" w14:textId="754A03C1" w:rsidR="00496BD9" w:rsidRPr="008445A5" w:rsidRDefault="00FB6506" w:rsidP="008445A5">
      <w:pPr>
        <w:pStyle w:val="a4"/>
        <w:numPr>
          <w:ilvl w:val="0"/>
          <w:numId w:val="7"/>
        </w:numPr>
        <w:rPr>
          <w:u w:val="single"/>
          <w:lang w:val="ru-RU"/>
        </w:rPr>
      </w:pPr>
      <w:r>
        <w:rPr>
          <w:lang w:val="ru-RU"/>
        </w:rPr>
        <w:t xml:space="preserve">Подготовлены и проведены 2 собрания </w:t>
      </w:r>
      <w:r w:rsidR="00483C5A">
        <w:rPr>
          <w:lang w:val="ru-RU"/>
        </w:rPr>
        <w:t>членов СНТ</w:t>
      </w:r>
    </w:p>
    <w:p w14:paraId="38D7E4C4" w14:textId="32A68748" w:rsidR="008445A5" w:rsidRDefault="008445A5" w:rsidP="008445A5">
      <w:pPr>
        <w:rPr>
          <w:u w:val="single"/>
          <w:lang w:val="ru-RU"/>
        </w:rPr>
      </w:pPr>
    </w:p>
    <w:p w14:paraId="6ACBE574" w14:textId="77777777" w:rsidR="00397339" w:rsidRPr="00397339" w:rsidRDefault="00397339" w:rsidP="000E3B34">
      <w:pPr>
        <w:pStyle w:val="a4"/>
        <w:ind w:left="360"/>
        <w:rPr>
          <w:u w:val="single"/>
          <w:lang w:val="ru-RU"/>
        </w:rPr>
      </w:pPr>
      <w:r w:rsidRPr="00397339">
        <w:rPr>
          <w:u w:val="single"/>
          <w:lang w:val="ru-RU"/>
        </w:rPr>
        <w:t>МОЭСК Консолидация</w:t>
      </w:r>
    </w:p>
    <w:p w14:paraId="3B91B96F" w14:textId="1E0B02EF" w:rsidR="00397339" w:rsidRDefault="00397339" w:rsidP="000E3B34">
      <w:pPr>
        <w:pStyle w:val="a4"/>
        <w:ind w:left="360"/>
        <w:rPr>
          <w:lang w:val="ru-RU"/>
        </w:rPr>
      </w:pPr>
    </w:p>
    <w:p w14:paraId="4F300D2D" w14:textId="77AE1E26" w:rsidR="00B024CC" w:rsidRPr="00B024CC" w:rsidRDefault="00B024CC" w:rsidP="00B024CC">
      <w:pPr>
        <w:pStyle w:val="a4"/>
        <w:numPr>
          <w:ilvl w:val="0"/>
          <w:numId w:val="7"/>
        </w:numPr>
        <w:jc w:val="both"/>
        <w:rPr>
          <w:u w:val="single"/>
          <w:lang w:val="ru-RU"/>
        </w:rPr>
      </w:pPr>
      <w:r>
        <w:rPr>
          <w:lang w:val="ru-RU"/>
        </w:rPr>
        <w:t>Общались летом 2022 г с представителем МОЭСК, ответственным за консолидацию. По его словам, на данный момент передать сети практически не возможно. Поменялись внутренние правила, берут только перспективные сети. Даже если мы все перенесем, нет никаких гарантий, что сети возьмут. Общий посыл – мы упустили возможность, надо было все исправлять и передавать по горячим следам в 2021 г.</w:t>
      </w:r>
    </w:p>
    <w:p w14:paraId="75B508F2" w14:textId="6EB9EA61" w:rsidR="00B024CC" w:rsidRDefault="00B72B52" w:rsidP="00B024CC">
      <w:pPr>
        <w:pStyle w:val="a4"/>
        <w:numPr>
          <w:ilvl w:val="0"/>
          <w:numId w:val="7"/>
        </w:numPr>
        <w:jc w:val="both"/>
        <w:rPr>
          <w:lang w:val="ru-RU"/>
        </w:rPr>
      </w:pPr>
      <w:r w:rsidRPr="00B72B52">
        <w:rPr>
          <w:lang w:val="ru-RU"/>
        </w:rPr>
        <w:t xml:space="preserve">Тем не менее мы пообщались с </w:t>
      </w:r>
      <w:r>
        <w:rPr>
          <w:lang w:val="ru-RU"/>
        </w:rPr>
        <w:t>подрядчиком, рекомендуемым МОЭСК для проведения работ. С учетом необходимости подключения к сетям домов, расположенных на верхней улице</w:t>
      </w:r>
      <w:r w:rsidR="005670BD">
        <w:rPr>
          <w:lang w:val="ru-RU"/>
        </w:rPr>
        <w:t xml:space="preserve"> (которые на данный момент подключены к столбам на участках)</w:t>
      </w:r>
      <w:r w:rsidR="000E736A">
        <w:rPr>
          <w:lang w:val="ru-RU"/>
        </w:rPr>
        <w:t>, они предложили установить дополнительные столбы на участках. Смету на выполнение работ запрашивать не стали в связи с абсурдностью ситуации: чтобы перенести столбы с участков, нужно установить новые столбцы на участках же.</w:t>
      </w:r>
    </w:p>
    <w:p w14:paraId="6D618DE9" w14:textId="7EA8D039" w:rsidR="000E736A" w:rsidRPr="00B72B52" w:rsidRDefault="000E736A" w:rsidP="00B024CC">
      <w:pPr>
        <w:pStyle w:val="a4"/>
        <w:numPr>
          <w:ilvl w:val="0"/>
          <w:numId w:val="7"/>
        </w:numPr>
        <w:jc w:val="both"/>
        <w:rPr>
          <w:lang w:val="ru-RU"/>
        </w:rPr>
      </w:pPr>
      <w:r>
        <w:rPr>
          <w:lang w:val="ru-RU"/>
        </w:rPr>
        <w:t xml:space="preserve">Решение проблемы видится в том, что верхняя линия пытается подключиться к сетям НП (уже есть несколько подключений), нижняя линия пытается подключится к нижнему трансформатору (также есть подключение). После этого </w:t>
      </w:r>
      <w:r w:rsidR="0057548D">
        <w:rPr>
          <w:lang w:val="ru-RU"/>
        </w:rPr>
        <w:t xml:space="preserve">нужно </w:t>
      </w:r>
      <w:bookmarkStart w:id="0" w:name="_GoBack"/>
      <w:bookmarkEnd w:id="0"/>
      <w:r>
        <w:rPr>
          <w:lang w:val="ru-RU"/>
        </w:rPr>
        <w:t>оценивать ситуацию с электричеством на длинной линии и решить, что с ней делать.</w:t>
      </w:r>
    </w:p>
    <w:p w14:paraId="277C4F63" w14:textId="77777777" w:rsidR="00B024CC" w:rsidRPr="000E3B34" w:rsidRDefault="00B024CC" w:rsidP="000E3B34">
      <w:pPr>
        <w:pStyle w:val="a4"/>
        <w:ind w:left="360"/>
        <w:rPr>
          <w:i/>
          <w:iCs/>
          <w:lang w:val="ru-RU"/>
        </w:rPr>
      </w:pPr>
    </w:p>
    <w:p w14:paraId="018420AB" w14:textId="77777777" w:rsidR="00C207F4" w:rsidRPr="00C207F4" w:rsidRDefault="00C207F4">
      <w:pPr>
        <w:rPr>
          <w:lang w:val="ru-RU"/>
        </w:rPr>
      </w:pPr>
    </w:p>
    <w:sectPr w:rsidR="00C207F4" w:rsidRPr="00C207F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E4609"/>
    <w:multiLevelType w:val="hybridMultilevel"/>
    <w:tmpl w:val="FF1ED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A1751"/>
    <w:multiLevelType w:val="hybridMultilevel"/>
    <w:tmpl w:val="5CB4FE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027B6"/>
    <w:multiLevelType w:val="hybridMultilevel"/>
    <w:tmpl w:val="6528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C7E12"/>
    <w:multiLevelType w:val="hybridMultilevel"/>
    <w:tmpl w:val="9C5AC2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8582C"/>
    <w:multiLevelType w:val="hybridMultilevel"/>
    <w:tmpl w:val="CE7E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66EFA"/>
    <w:multiLevelType w:val="hybridMultilevel"/>
    <w:tmpl w:val="82A0B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500DC"/>
    <w:multiLevelType w:val="hybridMultilevel"/>
    <w:tmpl w:val="4DFC43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F4"/>
    <w:rsid w:val="0000134F"/>
    <w:rsid w:val="000061BB"/>
    <w:rsid w:val="00023E8A"/>
    <w:rsid w:val="00065C69"/>
    <w:rsid w:val="000D7EC4"/>
    <w:rsid w:val="000E3B34"/>
    <w:rsid w:val="000E736A"/>
    <w:rsid w:val="000F45BA"/>
    <w:rsid w:val="001128CC"/>
    <w:rsid w:val="001E14C3"/>
    <w:rsid w:val="00244BA7"/>
    <w:rsid w:val="00250D09"/>
    <w:rsid w:val="002771D3"/>
    <w:rsid w:val="0029644D"/>
    <w:rsid w:val="002A7150"/>
    <w:rsid w:val="0031326A"/>
    <w:rsid w:val="003154C5"/>
    <w:rsid w:val="00317691"/>
    <w:rsid w:val="00320B22"/>
    <w:rsid w:val="00332451"/>
    <w:rsid w:val="00340F60"/>
    <w:rsid w:val="0034773B"/>
    <w:rsid w:val="00375609"/>
    <w:rsid w:val="00397339"/>
    <w:rsid w:val="0041019D"/>
    <w:rsid w:val="00483C5A"/>
    <w:rsid w:val="00494548"/>
    <w:rsid w:val="00496BD9"/>
    <w:rsid w:val="00496CD6"/>
    <w:rsid w:val="004B68D7"/>
    <w:rsid w:val="005157BD"/>
    <w:rsid w:val="005670BD"/>
    <w:rsid w:val="0057548D"/>
    <w:rsid w:val="005B5D07"/>
    <w:rsid w:val="005C22D4"/>
    <w:rsid w:val="00605B70"/>
    <w:rsid w:val="0062430D"/>
    <w:rsid w:val="006742F1"/>
    <w:rsid w:val="00683D74"/>
    <w:rsid w:val="00685F13"/>
    <w:rsid w:val="006B758E"/>
    <w:rsid w:val="006D1497"/>
    <w:rsid w:val="007412AD"/>
    <w:rsid w:val="00752568"/>
    <w:rsid w:val="007D0A7C"/>
    <w:rsid w:val="00806E32"/>
    <w:rsid w:val="008445A5"/>
    <w:rsid w:val="008B6E46"/>
    <w:rsid w:val="008E4C37"/>
    <w:rsid w:val="00990174"/>
    <w:rsid w:val="00A0247F"/>
    <w:rsid w:val="00A101C0"/>
    <w:rsid w:val="00A11BE9"/>
    <w:rsid w:val="00A338CC"/>
    <w:rsid w:val="00A81807"/>
    <w:rsid w:val="00A94922"/>
    <w:rsid w:val="00AF6B0C"/>
    <w:rsid w:val="00B024CC"/>
    <w:rsid w:val="00B16C40"/>
    <w:rsid w:val="00B37709"/>
    <w:rsid w:val="00B53CD8"/>
    <w:rsid w:val="00B63875"/>
    <w:rsid w:val="00B72B52"/>
    <w:rsid w:val="00BA2D2B"/>
    <w:rsid w:val="00C207F4"/>
    <w:rsid w:val="00C54931"/>
    <w:rsid w:val="00CA251A"/>
    <w:rsid w:val="00CF463F"/>
    <w:rsid w:val="00D2763B"/>
    <w:rsid w:val="00DF5E97"/>
    <w:rsid w:val="00E30374"/>
    <w:rsid w:val="00E5229C"/>
    <w:rsid w:val="00EC1E45"/>
    <w:rsid w:val="00EE6CEF"/>
    <w:rsid w:val="00F16863"/>
    <w:rsid w:val="00F83CE1"/>
    <w:rsid w:val="00F9045B"/>
    <w:rsid w:val="00FA2BD6"/>
    <w:rsid w:val="00FB6506"/>
    <w:rsid w:val="00FD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AE729"/>
  <w15:chartTrackingRefBased/>
  <w15:docId w15:val="{0A88F1F4-4D4A-4512-8287-DB8C40BA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07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mcqqhicmrcssattr">
    <w:name w:val="rmcqqhic_mr_css_attr"/>
    <w:basedOn w:val="a"/>
    <w:rsid w:val="00C207F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207F4"/>
    <w:pPr>
      <w:ind w:left="720"/>
      <w:contextualSpacing/>
    </w:pPr>
  </w:style>
  <w:style w:type="paragraph" w:styleId="a5">
    <w:name w:val="Balloon Text"/>
    <w:basedOn w:val="a"/>
    <w:link w:val="a6"/>
    <w:uiPriority w:val="99"/>
    <w:semiHidden/>
    <w:unhideWhenUsed/>
    <w:rsid w:val="002771D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771D3"/>
    <w:rPr>
      <w:rFonts w:ascii="Segoe UI" w:hAnsi="Segoe UI" w:cs="Segoe UI"/>
      <w:sz w:val="18"/>
      <w:szCs w:val="18"/>
    </w:rPr>
  </w:style>
  <w:style w:type="character" w:styleId="a7">
    <w:name w:val="Hyperlink"/>
    <w:basedOn w:val="a0"/>
    <w:uiPriority w:val="99"/>
    <w:unhideWhenUsed/>
    <w:rsid w:val="00F16863"/>
    <w:rPr>
      <w:color w:val="0563C1" w:themeColor="hyperlink"/>
      <w:u w:val="single"/>
    </w:rPr>
  </w:style>
  <w:style w:type="character" w:styleId="a8">
    <w:name w:val="Unresolved Mention"/>
    <w:basedOn w:val="a0"/>
    <w:uiPriority w:val="99"/>
    <w:semiHidden/>
    <w:unhideWhenUsed/>
    <w:rsid w:val="00F16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21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9E652-B1CB-41D9-B6BE-EDC1B3D1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460</Words>
  <Characters>2627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Shafran</dc:creator>
  <cp:keywords/>
  <dc:description/>
  <cp:lastModifiedBy>Natalia Shafran</cp:lastModifiedBy>
  <cp:revision>24</cp:revision>
  <dcterms:created xsi:type="dcterms:W3CDTF">2023-05-12T13:17:00Z</dcterms:created>
  <dcterms:modified xsi:type="dcterms:W3CDTF">2023-05-12T17:59:00Z</dcterms:modified>
</cp:coreProperties>
</file>